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E3" w:rsidRPr="008C27E3" w:rsidRDefault="00777C13" w:rsidP="008C27E3">
      <w:pPr>
        <w:jc w:val="center"/>
        <w:rPr>
          <w:b/>
          <w:sz w:val="32"/>
        </w:rPr>
      </w:pPr>
      <w:r w:rsidRPr="008C27E3">
        <w:rPr>
          <w:rFonts w:hint="eastAsia"/>
          <w:b/>
          <w:sz w:val="32"/>
        </w:rPr>
        <w:t>能源</w:t>
      </w:r>
      <w:r w:rsidRPr="008C27E3">
        <w:rPr>
          <w:b/>
          <w:sz w:val="32"/>
        </w:rPr>
        <w:t>与动力学院</w:t>
      </w:r>
    </w:p>
    <w:p w:rsidR="00861B69" w:rsidRPr="008C27E3" w:rsidRDefault="00777C13" w:rsidP="008C27E3">
      <w:pPr>
        <w:jc w:val="center"/>
        <w:rPr>
          <w:b/>
          <w:sz w:val="32"/>
        </w:rPr>
      </w:pPr>
      <w:r w:rsidRPr="008C27E3">
        <w:rPr>
          <w:rFonts w:hint="eastAsia"/>
          <w:b/>
          <w:sz w:val="32"/>
        </w:rPr>
        <w:t>2016</w:t>
      </w:r>
      <w:r w:rsidRPr="008C27E3">
        <w:rPr>
          <w:rFonts w:hint="eastAsia"/>
          <w:b/>
          <w:sz w:val="32"/>
        </w:rPr>
        <w:t>年</w:t>
      </w:r>
      <w:r w:rsidRPr="008C27E3">
        <w:rPr>
          <w:b/>
          <w:sz w:val="32"/>
        </w:rPr>
        <w:t>硕士研究生招生接收优秀生源调剂的通知</w:t>
      </w:r>
    </w:p>
    <w:p w:rsidR="008C27E3" w:rsidRPr="008C27E3" w:rsidRDefault="008C27E3" w:rsidP="008C27E3">
      <w:pPr>
        <w:jc w:val="center"/>
        <w:rPr>
          <w:sz w:val="32"/>
        </w:rPr>
      </w:pPr>
    </w:p>
    <w:p w:rsidR="00777C13" w:rsidRPr="008C27E3" w:rsidRDefault="00777C13" w:rsidP="008C27E3">
      <w:pPr>
        <w:ind w:firstLineChars="200" w:firstLine="560"/>
        <w:rPr>
          <w:sz w:val="28"/>
        </w:rPr>
      </w:pPr>
      <w:r w:rsidRPr="008C27E3">
        <w:rPr>
          <w:rFonts w:hint="eastAsia"/>
          <w:sz w:val="28"/>
        </w:rPr>
        <w:t>根据</w:t>
      </w:r>
      <w:r w:rsidRPr="008C27E3">
        <w:rPr>
          <w:sz w:val="28"/>
        </w:rPr>
        <w:t>学校</w:t>
      </w:r>
      <w:hyperlink r:id="rId4" w:history="1">
        <w:r w:rsidRPr="008C27E3">
          <w:rPr>
            <w:rStyle w:val="a3"/>
            <w:rFonts w:ascii="Arial" w:hAnsi="Arial" w:cs="Arial"/>
            <w:b/>
            <w:bCs/>
            <w:color w:val="2E74B5" w:themeColor="accent1" w:themeShade="BF"/>
            <w:sz w:val="28"/>
          </w:rPr>
          <w:t>《</w:t>
        </w:r>
        <w:r w:rsidRPr="008C27E3">
          <w:rPr>
            <w:rStyle w:val="a3"/>
            <w:rFonts w:ascii="Arial" w:hAnsi="Arial" w:cs="Arial"/>
            <w:b/>
            <w:bCs/>
            <w:color w:val="2E74B5" w:themeColor="accent1" w:themeShade="BF"/>
            <w:sz w:val="28"/>
          </w:rPr>
          <w:t>2016</w:t>
        </w:r>
        <w:r w:rsidRPr="008C27E3">
          <w:rPr>
            <w:rStyle w:val="a3"/>
            <w:rFonts w:ascii="Arial" w:hAnsi="Arial" w:cs="Arial"/>
            <w:b/>
            <w:bCs/>
            <w:color w:val="2E74B5" w:themeColor="accent1" w:themeShade="BF"/>
            <w:sz w:val="28"/>
          </w:rPr>
          <w:t>年硕士研究生招生接收优秀生源调剂通知</w:t>
        </w:r>
        <w:r w:rsidRPr="008C27E3">
          <w:rPr>
            <w:rStyle w:val="a3"/>
            <w:rFonts w:ascii="Arial" w:hAnsi="Arial" w:cs="Arial" w:hint="eastAsia"/>
            <w:b/>
            <w:bCs/>
            <w:color w:val="2E74B5" w:themeColor="accent1" w:themeShade="BF"/>
            <w:sz w:val="28"/>
          </w:rPr>
          <w:t>》</w:t>
        </w:r>
      </w:hyperlink>
      <w:r w:rsidRPr="008C27E3">
        <w:rPr>
          <w:rFonts w:ascii="Arial" w:hAnsi="Arial" w:cs="Arial" w:hint="eastAsia"/>
          <w:bCs/>
          <w:color w:val="000000" w:themeColor="text1"/>
          <w:sz w:val="28"/>
        </w:rPr>
        <w:t>，</w:t>
      </w:r>
      <w:r w:rsidRPr="008C27E3">
        <w:rPr>
          <w:rFonts w:hint="eastAsia"/>
          <w:sz w:val="28"/>
        </w:rPr>
        <w:t>确定</w:t>
      </w:r>
      <w:r w:rsidRPr="008C27E3">
        <w:rPr>
          <w:sz w:val="28"/>
        </w:rPr>
        <w:t>我院</w:t>
      </w:r>
      <w:r w:rsidR="006F7C80">
        <w:rPr>
          <w:rFonts w:hint="eastAsia"/>
          <w:sz w:val="28"/>
        </w:rPr>
        <w:t>接收</w:t>
      </w:r>
      <w:r w:rsidRPr="008C27E3">
        <w:rPr>
          <w:sz w:val="28"/>
        </w:rPr>
        <w:t>调剂考生申请条件如下：</w:t>
      </w:r>
    </w:p>
    <w:p w:rsidR="00777C13" w:rsidRPr="008C27E3" w:rsidRDefault="00777C13" w:rsidP="008C27E3">
      <w:pPr>
        <w:ind w:firstLineChars="200" w:firstLine="560"/>
        <w:rPr>
          <w:sz w:val="28"/>
        </w:rPr>
      </w:pPr>
      <w:r w:rsidRPr="008C27E3">
        <w:rPr>
          <w:rFonts w:hint="eastAsia"/>
          <w:sz w:val="28"/>
        </w:rPr>
        <w:t>1.</w:t>
      </w:r>
      <w:r w:rsidRPr="008C27E3">
        <w:rPr>
          <w:sz w:val="28"/>
        </w:rPr>
        <w:t xml:space="preserve"> </w:t>
      </w:r>
      <w:r w:rsidRPr="008C27E3">
        <w:rPr>
          <w:sz w:val="28"/>
        </w:rPr>
        <w:t>符合学校接收调剂考生的基本申请条件；</w:t>
      </w:r>
    </w:p>
    <w:p w:rsidR="00777C13" w:rsidRPr="008C27E3" w:rsidRDefault="00777C13" w:rsidP="00EE6BAC">
      <w:pPr>
        <w:ind w:firstLineChars="200" w:firstLine="560"/>
        <w:rPr>
          <w:sz w:val="28"/>
        </w:rPr>
      </w:pPr>
      <w:r w:rsidRPr="008C27E3">
        <w:rPr>
          <w:rFonts w:hint="eastAsia"/>
          <w:sz w:val="28"/>
        </w:rPr>
        <w:t>2.</w:t>
      </w:r>
      <w:r w:rsidRPr="008C27E3">
        <w:rPr>
          <w:sz w:val="28"/>
        </w:rPr>
        <w:t xml:space="preserve"> </w:t>
      </w:r>
      <w:r w:rsidRPr="008C27E3">
        <w:rPr>
          <w:rFonts w:hint="eastAsia"/>
          <w:sz w:val="28"/>
        </w:rPr>
        <w:t>调剂</w:t>
      </w:r>
      <w:r w:rsidRPr="008C27E3">
        <w:rPr>
          <w:sz w:val="28"/>
        </w:rPr>
        <w:t>专业</w:t>
      </w:r>
      <w:r w:rsidRPr="008C27E3">
        <w:rPr>
          <w:rFonts w:hint="eastAsia"/>
          <w:sz w:val="28"/>
        </w:rPr>
        <w:t>：</w:t>
      </w:r>
      <w:r w:rsidRPr="008C27E3">
        <w:rPr>
          <w:sz w:val="28"/>
        </w:rPr>
        <w:t>航空宇航推进理论</w:t>
      </w:r>
      <w:r w:rsidRPr="008C27E3">
        <w:rPr>
          <w:rFonts w:hint="eastAsia"/>
          <w:sz w:val="28"/>
        </w:rPr>
        <w:t>与</w:t>
      </w:r>
      <w:r w:rsidRPr="008C27E3">
        <w:rPr>
          <w:sz w:val="28"/>
        </w:rPr>
        <w:t>工程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工程热物理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热能工程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动力机械及工程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流体</w:t>
      </w:r>
      <w:r w:rsidRPr="008C27E3">
        <w:rPr>
          <w:rFonts w:hint="eastAsia"/>
          <w:sz w:val="28"/>
        </w:rPr>
        <w:t>机械</w:t>
      </w:r>
      <w:r w:rsidRPr="008C27E3">
        <w:rPr>
          <w:sz w:val="28"/>
        </w:rPr>
        <w:t>及工程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车辆工程</w:t>
      </w:r>
      <w:r w:rsidR="006F7C80">
        <w:rPr>
          <w:rFonts w:hint="eastAsia"/>
          <w:sz w:val="28"/>
        </w:rPr>
        <w:t>；</w:t>
      </w:r>
      <w:r w:rsidRPr="008C27E3">
        <w:rPr>
          <w:sz w:val="28"/>
        </w:rPr>
        <w:t>动力工程（专业学位）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航空工程（专业学位）</w:t>
      </w:r>
      <w:r w:rsidR="006F7C80">
        <w:rPr>
          <w:rFonts w:hint="eastAsia"/>
          <w:sz w:val="28"/>
        </w:rPr>
        <w:t>，</w:t>
      </w:r>
      <w:r w:rsidRPr="008C27E3">
        <w:rPr>
          <w:sz w:val="28"/>
        </w:rPr>
        <w:t>车辆工程（专业学位）</w:t>
      </w:r>
      <w:r w:rsidR="00EE6BAC">
        <w:rPr>
          <w:rFonts w:hint="eastAsia"/>
          <w:sz w:val="28"/>
        </w:rPr>
        <w:t>。</w:t>
      </w:r>
    </w:p>
    <w:p w:rsidR="006F7C80" w:rsidRDefault="00777C13" w:rsidP="008C27E3">
      <w:pPr>
        <w:ind w:firstLineChars="200" w:firstLine="560"/>
        <w:rPr>
          <w:sz w:val="28"/>
        </w:rPr>
      </w:pPr>
      <w:r w:rsidRPr="008C27E3">
        <w:rPr>
          <w:sz w:val="28"/>
        </w:rPr>
        <w:t xml:space="preserve">3. </w:t>
      </w:r>
      <w:r w:rsidR="006F7C80" w:rsidRPr="008C27E3">
        <w:rPr>
          <w:rFonts w:hint="eastAsia"/>
          <w:sz w:val="28"/>
        </w:rPr>
        <w:t>须</w:t>
      </w:r>
      <w:r w:rsidR="006F7C80" w:rsidRPr="008C27E3">
        <w:rPr>
          <w:sz w:val="28"/>
        </w:rPr>
        <w:t>在入学前取得本科学位，否则取消录取资格</w:t>
      </w:r>
      <w:r w:rsidR="006F7C80" w:rsidRPr="008C27E3">
        <w:rPr>
          <w:rFonts w:hint="eastAsia"/>
          <w:sz w:val="28"/>
        </w:rPr>
        <w:t>。</w:t>
      </w:r>
    </w:p>
    <w:p w:rsidR="006F7C80" w:rsidRDefault="006F7C80" w:rsidP="008C27E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注意</w:t>
      </w:r>
      <w:r>
        <w:rPr>
          <w:sz w:val="28"/>
        </w:rPr>
        <w:t>事项：</w:t>
      </w:r>
    </w:p>
    <w:p w:rsidR="00777C13" w:rsidRPr="008C27E3" w:rsidRDefault="00777C13" w:rsidP="008C27E3">
      <w:pPr>
        <w:ind w:firstLineChars="200" w:firstLine="560"/>
        <w:rPr>
          <w:b/>
          <w:color w:val="2E74B5" w:themeColor="accent1" w:themeShade="BF"/>
          <w:sz w:val="28"/>
        </w:rPr>
      </w:pPr>
      <w:r w:rsidRPr="008C27E3">
        <w:rPr>
          <w:rFonts w:hint="eastAsia"/>
          <w:sz w:val="28"/>
        </w:rPr>
        <w:t>调剂</w:t>
      </w:r>
      <w:r w:rsidRPr="008C27E3">
        <w:rPr>
          <w:sz w:val="28"/>
        </w:rPr>
        <w:t>申请表中务必在</w:t>
      </w:r>
      <w:r w:rsidRPr="008C27E3">
        <w:rPr>
          <w:rFonts w:hint="eastAsia"/>
          <w:sz w:val="28"/>
        </w:rPr>
        <w:t>“</w:t>
      </w:r>
      <w:r w:rsidRPr="008C27E3">
        <w:rPr>
          <w:sz w:val="28"/>
        </w:rPr>
        <w:t>申请调剂专业代码及名称</w:t>
      </w:r>
      <w:r w:rsidRPr="008C27E3">
        <w:rPr>
          <w:rFonts w:hint="eastAsia"/>
          <w:sz w:val="28"/>
        </w:rPr>
        <w:t>”栏中</w:t>
      </w:r>
      <w:r w:rsidRPr="008C27E3">
        <w:rPr>
          <w:sz w:val="28"/>
        </w:rPr>
        <w:t>补充填写研究方向代码</w:t>
      </w:r>
      <w:r w:rsidRPr="008C27E3">
        <w:rPr>
          <w:rFonts w:hint="eastAsia"/>
          <w:sz w:val="28"/>
        </w:rPr>
        <w:t>及</w:t>
      </w:r>
      <w:r w:rsidRPr="008C27E3">
        <w:rPr>
          <w:sz w:val="28"/>
        </w:rPr>
        <w:t>名称，详见</w:t>
      </w:r>
      <w:hyperlink r:id="rId5" w:history="1">
        <w:r w:rsidRPr="008C27E3">
          <w:rPr>
            <w:rStyle w:val="a3"/>
            <w:b/>
            <w:color w:val="034990" w:themeColor="hyperlink" w:themeShade="BF"/>
            <w:sz w:val="28"/>
          </w:rPr>
          <w:t>《南京航空航天大学</w:t>
        </w:r>
        <w:r w:rsidRPr="008C27E3">
          <w:rPr>
            <w:rStyle w:val="a3"/>
            <w:rFonts w:hint="eastAsia"/>
            <w:b/>
            <w:color w:val="034990" w:themeColor="hyperlink" w:themeShade="BF"/>
            <w:sz w:val="28"/>
          </w:rPr>
          <w:t>2016</w:t>
        </w:r>
        <w:r w:rsidRPr="008C27E3">
          <w:rPr>
            <w:rStyle w:val="a3"/>
            <w:rFonts w:hint="eastAsia"/>
            <w:b/>
            <w:color w:val="034990" w:themeColor="hyperlink" w:themeShade="BF"/>
            <w:sz w:val="28"/>
          </w:rPr>
          <w:t>年</w:t>
        </w:r>
        <w:r w:rsidRPr="008C27E3">
          <w:rPr>
            <w:rStyle w:val="a3"/>
            <w:b/>
            <w:color w:val="034990" w:themeColor="hyperlink" w:themeShade="BF"/>
            <w:sz w:val="28"/>
          </w:rPr>
          <w:t>攻读硕士学位研究生招生简章》</w:t>
        </w:r>
      </w:hyperlink>
      <w:r w:rsidR="00E826E1">
        <w:rPr>
          <w:rFonts w:hint="eastAsia"/>
          <w:b/>
          <w:color w:val="2E74B5" w:themeColor="accent1" w:themeShade="BF"/>
          <w:sz w:val="28"/>
        </w:rPr>
        <w:t>。</w:t>
      </w:r>
      <w:bookmarkStart w:id="0" w:name="_GoBack"/>
      <w:bookmarkEnd w:id="0"/>
    </w:p>
    <w:p w:rsidR="008C27E3" w:rsidRPr="008C27E3" w:rsidRDefault="008C27E3" w:rsidP="008C27E3">
      <w:pPr>
        <w:ind w:firstLineChars="200" w:firstLine="560"/>
        <w:rPr>
          <w:sz w:val="28"/>
        </w:rPr>
      </w:pPr>
    </w:p>
    <w:p w:rsidR="008C27E3" w:rsidRPr="008C27E3" w:rsidRDefault="008C27E3" w:rsidP="008C27E3">
      <w:pPr>
        <w:ind w:firstLineChars="200" w:firstLine="560"/>
        <w:rPr>
          <w:sz w:val="28"/>
        </w:rPr>
      </w:pPr>
    </w:p>
    <w:p w:rsidR="008C27E3" w:rsidRPr="008C27E3" w:rsidRDefault="008C27E3" w:rsidP="008C27E3">
      <w:pPr>
        <w:ind w:firstLineChars="200" w:firstLine="560"/>
        <w:rPr>
          <w:sz w:val="28"/>
        </w:rPr>
      </w:pPr>
    </w:p>
    <w:p w:rsidR="008C27E3" w:rsidRPr="008C27E3" w:rsidRDefault="008C27E3" w:rsidP="008C27E3">
      <w:pPr>
        <w:ind w:firstLineChars="200" w:firstLine="560"/>
        <w:rPr>
          <w:sz w:val="28"/>
        </w:rPr>
      </w:pPr>
    </w:p>
    <w:p w:rsidR="008C27E3" w:rsidRPr="008C27E3" w:rsidRDefault="008C27E3" w:rsidP="008C27E3">
      <w:pPr>
        <w:ind w:firstLineChars="200" w:firstLine="560"/>
        <w:rPr>
          <w:sz w:val="28"/>
        </w:rPr>
      </w:pPr>
      <w:r w:rsidRPr="008C27E3">
        <w:rPr>
          <w:rFonts w:hint="eastAsia"/>
          <w:sz w:val="28"/>
        </w:rPr>
        <w:t xml:space="preserve">                             </w:t>
      </w:r>
      <w:r w:rsidR="00E826E1">
        <w:rPr>
          <w:sz w:val="28"/>
        </w:rPr>
        <w:t xml:space="preserve">      </w:t>
      </w:r>
      <w:r w:rsidRPr="008C27E3">
        <w:rPr>
          <w:rFonts w:hint="eastAsia"/>
          <w:sz w:val="28"/>
        </w:rPr>
        <w:t>2016.3.6</w:t>
      </w:r>
    </w:p>
    <w:sectPr w:rsidR="008C27E3" w:rsidRPr="008C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13"/>
    <w:rsid w:val="006F7C80"/>
    <w:rsid w:val="00777C13"/>
    <w:rsid w:val="00861B69"/>
    <w:rsid w:val="008C27E3"/>
    <w:rsid w:val="00E826E1"/>
    <w:rsid w:val="00E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3012-C22E-4858-B36C-06F7632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7C1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C27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2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uate.nuaa.edu.cn/html/64/1747.html" TargetMode="External"/><Relationship Id="rId4" Type="http://schemas.openxmlformats.org/officeDocument/2006/relationships/hyperlink" Target="http://www.graduate.nuaa.edu.cn/html/44/184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4</cp:revision>
  <cp:lastPrinted>2016-03-04T03:42:00Z</cp:lastPrinted>
  <dcterms:created xsi:type="dcterms:W3CDTF">2016-03-04T03:30:00Z</dcterms:created>
  <dcterms:modified xsi:type="dcterms:W3CDTF">2016-03-04T04:12:00Z</dcterms:modified>
</cp:coreProperties>
</file>